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CF62A" w14:textId="3C655558" w:rsidR="00D937B1" w:rsidRPr="00360920" w:rsidRDefault="00D937B1" w:rsidP="00360920">
      <w:pPr>
        <w:jc w:val="center"/>
        <w:rPr>
          <w:rFonts w:ascii="Times New Roman" w:hAnsi="Times New Roman" w:cs="Times New Roman"/>
          <w:b/>
          <w:bCs/>
          <w:color w:val="C00000"/>
        </w:rPr>
      </w:pPr>
      <w:r w:rsidRPr="00360920">
        <w:rPr>
          <w:rFonts w:ascii="Times New Roman" w:hAnsi="Times New Roman" w:cs="Times New Roman"/>
          <w:b/>
          <w:bCs/>
          <w:color w:val="C00000"/>
        </w:rPr>
        <w:t>EK SINAV UYGULAMA ESASLARI</w:t>
      </w:r>
    </w:p>
    <w:p w14:paraId="3419AA63" w14:textId="77777777" w:rsidR="00FF2CAD" w:rsidRPr="00360920" w:rsidRDefault="00D937B1" w:rsidP="00767D4A">
      <w:pPr>
        <w:jc w:val="both"/>
        <w:rPr>
          <w:rFonts w:ascii="Times New Roman" w:hAnsi="Times New Roman" w:cs="Times New Roman"/>
        </w:rPr>
      </w:pPr>
      <w:r w:rsidRPr="00360920">
        <w:rPr>
          <w:rFonts w:ascii="Times New Roman" w:hAnsi="Times New Roman" w:cs="Times New Roman"/>
        </w:rPr>
        <w:t>• OSTİM Teknik Üniversitesi Eğitim ve Öğretim Ana Sınav Yönetmeliği’nin 32’nci maddesinin 1.fıkrası uyarınca Mezuniyet için gerekli bütün dersleri alarak, bitirme projesi, stüdyo, staj ve benzeri uzun dönemli proje çalışması içeren dersler dışında, not ortalamasına katılan en çok iki dersten (FF) veya (FD) notlarıyla başarısız olan öğrenciye, bulunduğu yarıyıl sonu notlarının ilan tarihi veya yaz öğretimi sonu notlarının ilan tarihinden itibaren bir ek sınav hakkı verilir.</w:t>
      </w:r>
    </w:p>
    <w:p w14:paraId="3F6CCE10" w14:textId="77211941" w:rsidR="00FF2CAD" w:rsidRPr="00360920" w:rsidRDefault="00D937B1" w:rsidP="00767D4A">
      <w:pPr>
        <w:jc w:val="both"/>
        <w:rPr>
          <w:rFonts w:ascii="Times New Roman" w:hAnsi="Times New Roman" w:cs="Times New Roman"/>
        </w:rPr>
      </w:pPr>
      <w:r w:rsidRPr="00360920">
        <w:rPr>
          <w:rFonts w:ascii="Times New Roman" w:hAnsi="Times New Roman" w:cs="Times New Roman"/>
        </w:rPr>
        <w:t xml:space="preserve"> </w:t>
      </w:r>
      <w:r w:rsidRPr="00C94CA7">
        <w:rPr>
          <w:rFonts w:ascii="Times New Roman" w:hAnsi="Times New Roman" w:cs="Times New Roman"/>
        </w:rPr>
        <w:t xml:space="preserve">• </w:t>
      </w:r>
      <w:r w:rsidR="00940133" w:rsidRPr="00C94CA7">
        <w:rPr>
          <w:rFonts w:ascii="Times New Roman" w:hAnsi="Times New Roman" w:cs="Times New Roman"/>
        </w:rPr>
        <w:t>İş Yeri Eğitimi,</w:t>
      </w:r>
      <w:r w:rsidR="00C94CA7" w:rsidRPr="00C94CA7">
        <w:rPr>
          <w:rFonts w:ascii="Times New Roman" w:hAnsi="Times New Roman" w:cs="Times New Roman"/>
        </w:rPr>
        <w:t xml:space="preserve"> </w:t>
      </w:r>
      <w:r w:rsidR="00940133" w:rsidRPr="00C94CA7">
        <w:rPr>
          <w:rFonts w:ascii="Times New Roman" w:hAnsi="Times New Roman" w:cs="Times New Roman"/>
        </w:rPr>
        <w:t xml:space="preserve">İş Yeri Deneyimi I, </w:t>
      </w:r>
      <w:r w:rsidR="00F0147F" w:rsidRPr="00C94CA7">
        <w:rPr>
          <w:rFonts w:ascii="Times New Roman" w:hAnsi="Times New Roman" w:cs="Times New Roman"/>
        </w:rPr>
        <w:t>İş Yeri Uygulaması II, İş Yeri Deneyimi III</w:t>
      </w:r>
      <w:r w:rsidR="00E31A57" w:rsidRPr="00C94CA7">
        <w:rPr>
          <w:rFonts w:ascii="Times New Roman" w:hAnsi="Times New Roman" w:cs="Times New Roman"/>
        </w:rPr>
        <w:t xml:space="preserve"> ve </w:t>
      </w:r>
      <w:r w:rsidR="00920FB8" w:rsidRPr="00C94CA7">
        <w:rPr>
          <w:rFonts w:ascii="Times New Roman" w:hAnsi="Times New Roman" w:cs="Times New Roman"/>
        </w:rPr>
        <w:t>Mezuniyet Projesi</w:t>
      </w:r>
      <w:r w:rsidR="00E31A57" w:rsidRPr="00C94CA7">
        <w:rPr>
          <w:rFonts w:ascii="Times New Roman" w:hAnsi="Times New Roman" w:cs="Times New Roman"/>
        </w:rPr>
        <w:t xml:space="preserve"> </w:t>
      </w:r>
      <w:r w:rsidRPr="00C94CA7">
        <w:rPr>
          <w:rFonts w:ascii="Times New Roman" w:hAnsi="Times New Roman" w:cs="Times New Roman"/>
        </w:rPr>
        <w:t>dersleri bir dönem boyunca uygulamalı olarak yürütüldüğünden, söz konusu derslerin ek ders sınavları yapılmayacaktır.</w:t>
      </w:r>
    </w:p>
    <w:p w14:paraId="040C4AAC" w14:textId="30D8F7A9" w:rsidR="00FF2CAD" w:rsidRPr="00360920" w:rsidRDefault="00D937B1" w:rsidP="00767D4A">
      <w:pPr>
        <w:jc w:val="both"/>
        <w:rPr>
          <w:rFonts w:ascii="Times New Roman" w:hAnsi="Times New Roman" w:cs="Times New Roman"/>
        </w:rPr>
      </w:pPr>
      <w:r w:rsidRPr="00360920">
        <w:rPr>
          <w:rFonts w:ascii="Times New Roman" w:hAnsi="Times New Roman" w:cs="Times New Roman"/>
        </w:rPr>
        <w:t xml:space="preserve">  • Öğrenciler devam şartını sağlayıp başarısız olduğu en az 1 en fazla 2 dersten ek sınava girebilir. Hiç alınmamış dersten ek sınava girilmez. Başvuru Tarihi Bitiş Tarihi 18 Haziran 2026 Perşembe 19 Haziran 2026 Cuma – (17:00’ a kadar </w:t>
      </w:r>
      <w:r w:rsidR="00DE1CB7" w:rsidRPr="00360920">
        <w:rPr>
          <w:rFonts w:ascii="Times New Roman" w:hAnsi="Times New Roman" w:cs="Times New Roman"/>
        </w:rPr>
        <w:t xml:space="preserve">Fakülte Sekreterliğine </w:t>
      </w:r>
      <w:r w:rsidRPr="00360920">
        <w:rPr>
          <w:rFonts w:ascii="Times New Roman" w:hAnsi="Times New Roman" w:cs="Times New Roman"/>
        </w:rPr>
        <w:t xml:space="preserve">teslim edilecektir.) </w:t>
      </w:r>
    </w:p>
    <w:tbl>
      <w:tblPr>
        <w:tblStyle w:val="TabloKlavuzu"/>
        <w:tblW w:w="10632" w:type="dxa"/>
        <w:tblInd w:w="-572" w:type="dxa"/>
        <w:tblLook w:val="04A0" w:firstRow="1" w:lastRow="0" w:firstColumn="1" w:lastColumn="0" w:noHBand="0" w:noVBand="1"/>
      </w:tblPr>
      <w:tblGrid>
        <w:gridCol w:w="2977"/>
        <w:gridCol w:w="4111"/>
        <w:gridCol w:w="3544"/>
      </w:tblGrid>
      <w:tr w:rsidR="002766FE" w:rsidRPr="00360920" w14:paraId="66A3BD00" w14:textId="77777777" w:rsidTr="00C94CA7">
        <w:trPr>
          <w:trHeight w:val="412"/>
        </w:trPr>
        <w:tc>
          <w:tcPr>
            <w:tcW w:w="2977" w:type="dxa"/>
            <w:vAlign w:val="center"/>
          </w:tcPr>
          <w:p w14:paraId="4AB4D5C7" w14:textId="4537518B" w:rsidR="002766FE" w:rsidRPr="00360920" w:rsidRDefault="002766FE" w:rsidP="00AF4D90">
            <w:pPr>
              <w:rPr>
                <w:rFonts w:ascii="Times New Roman" w:hAnsi="Times New Roman" w:cs="Times New Roman"/>
                <w:b/>
                <w:bCs/>
              </w:rPr>
            </w:pPr>
            <w:r w:rsidRPr="00360920">
              <w:rPr>
                <w:rFonts w:ascii="Times New Roman" w:hAnsi="Times New Roman" w:cs="Times New Roman"/>
                <w:b/>
                <w:bCs/>
              </w:rPr>
              <w:t>Başvuru Tarihi</w:t>
            </w:r>
          </w:p>
        </w:tc>
        <w:tc>
          <w:tcPr>
            <w:tcW w:w="7655" w:type="dxa"/>
            <w:gridSpan w:val="2"/>
          </w:tcPr>
          <w:p w14:paraId="167A232A" w14:textId="61557F23" w:rsidR="002766FE" w:rsidRPr="00360920" w:rsidRDefault="00EB0842">
            <w:pPr>
              <w:rPr>
                <w:rFonts w:ascii="Times New Roman" w:hAnsi="Times New Roman" w:cs="Times New Roman"/>
              </w:rPr>
            </w:pPr>
            <w:r w:rsidRPr="00360920">
              <w:rPr>
                <w:rFonts w:ascii="Times New Roman" w:hAnsi="Times New Roman" w:cs="Times New Roman"/>
              </w:rPr>
              <w:t>18 Haziran 2026 Perşembe</w:t>
            </w:r>
          </w:p>
        </w:tc>
      </w:tr>
      <w:tr w:rsidR="00EB0842" w:rsidRPr="00360920" w14:paraId="4F2AE011" w14:textId="77777777" w:rsidTr="00C94CA7">
        <w:trPr>
          <w:trHeight w:val="701"/>
        </w:trPr>
        <w:tc>
          <w:tcPr>
            <w:tcW w:w="2977" w:type="dxa"/>
            <w:vAlign w:val="center"/>
          </w:tcPr>
          <w:p w14:paraId="1714E304" w14:textId="5FAC6AFB" w:rsidR="00EB0842" w:rsidRPr="00360920" w:rsidRDefault="00EB0842" w:rsidP="00AF4D90">
            <w:pPr>
              <w:rPr>
                <w:rFonts w:ascii="Times New Roman" w:hAnsi="Times New Roman" w:cs="Times New Roman"/>
                <w:b/>
                <w:bCs/>
              </w:rPr>
            </w:pPr>
            <w:r w:rsidRPr="00360920">
              <w:rPr>
                <w:rFonts w:ascii="Times New Roman" w:hAnsi="Times New Roman" w:cs="Times New Roman"/>
                <w:b/>
                <w:bCs/>
              </w:rPr>
              <w:t>Bitiş Tarihi</w:t>
            </w:r>
          </w:p>
        </w:tc>
        <w:tc>
          <w:tcPr>
            <w:tcW w:w="7655" w:type="dxa"/>
            <w:gridSpan w:val="2"/>
          </w:tcPr>
          <w:p w14:paraId="1755BC70" w14:textId="5CD37CDA" w:rsidR="00EB0842" w:rsidRPr="00360920" w:rsidRDefault="00D411C0">
            <w:pPr>
              <w:rPr>
                <w:rFonts w:ascii="Times New Roman" w:hAnsi="Times New Roman" w:cs="Times New Roman"/>
              </w:rPr>
            </w:pPr>
            <w:r w:rsidRPr="00360920">
              <w:rPr>
                <w:rFonts w:ascii="Times New Roman" w:hAnsi="Times New Roman" w:cs="Times New Roman"/>
              </w:rPr>
              <w:t>19 Haziran 2026 Cuma- ( 17.00’e kadar Fakülte Sekreterliğine Başvurulacaktır.</w:t>
            </w:r>
          </w:p>
        </w:tc>
      </w:tr>
      <w:tr w:rsidR="00AF4D90" w:rsidRPr="00360920" w14:paraId="355A6D07" w14:textId="67FBFE19" w:rsidTr="00C94CA7">
        <w:trPr>
          <w:trHeight w:val="414"/>
        </w:trPr>
        <w:tc>
          <w:tcPr>
            <w:tcW w:w="2977" w:type="dxa"/>
            <w:vAlign w:val="center"/>
          </w:tcPr>
          <w:p w14:paraId="2C19BDD3" w14:textId="56789372" w:rsidR="00AF4D90" w:rsidRPr="00360920" w:rsidRDefault="00AF4D90" w:rsidP="00AF4D90">
            <w:pPr>
              <w:rPr>
                <w:rFonts w:ascii="Times New Roman" w:hAnsi="Times New Roman" w:cs="Times New Roman"/>
                <w:b/>
                <w:bCs/>
              </w:rPr>
            </w:pPr>
            <w:r w:rsidRPr="00360920">
              <w:rPr>
                <w:rFonts w:ascii="Times New Roman" w:hAnsi="Times New Roman" w:cs="Times New Roman"/>
                <w:b/>
                <w:bCs/>
              </w:rPr>
              <w:t>Ücret</w:t>
            </w:r>
          </w:p>
        </w:tc>
        <w:tc>
          <w:tcPr>
            <w:tcW w:w="4111" w:type="dxa"/>
            <w:vAlign w:val="center"/>
          </w:tcPr>
          <w:p w14:paraId="729410EE" w14:textId="49CFECD0" w:rsidR="00AF4D90" w:rsidRPr="00360920" w:rsidRDefault="00AF4D90" w:rsidP="00AF4D90">
            <w:pPr>
              <w:rPr>
                <w:rFonts w:ascii="Times New Roman" w:hAnsi="Times New Roman" w:cs="Times New Roman"/>
              </w:rPr>
            </w:pPr>
            <w:r w:rsidRPr="00360920">
              <w:rPr>
                <w:rFonts w:ascii="Times New Roman" w:hAnsi="Times New Roman" w:cs="Times New Roman"/>
              </w:rPr>
              <w:t>1 Ders İçin 5.200 TL</w:t>
            </w:r>
          </w:p>
        </w:tc>
        <w:tc>
          <w:tcPr>
            <w:tcW w:w="3544" w:type="dxa"/>
            <w:vAlign w:val="center"/>
          </w:tcPr>
          <w:p w14:paraId="49500369" w14:textId="7DBD6D22" w:rsidR="00AF4D90" w:rsidRPr="00360920" w:rsidRDefault="00C94CA7" w:rsidP="00AF4D90">
            <w:pPr>
              <w:rPr>
                <w:rFonts w:ascii="Times New Roman" w:hAnsi="Times New Roman" w:cs="Times New Roman"/>
              </w:rPr>
            </w:pPr>
            <w:r>
              <w:rPr>
                <w:rFonts w:ascii="Times New Roman" w:hAnsi="Times New Roman" w:cs="Times New Roman"/>
              </w:rPr>
              <w:t>2</w:t>
            </w:r>
            <w:r w:rsidR="00AF4D90" w:rsidRPr="00360920">
              <w:rPr>
                <w:rFonts w:ascii="Times New Roman" w:hAnsi="Times New Roman" w:cs="Times New Roman"/>
              </w:rPr>
              <w:t xml:space="preserve"> Ders İçin </w:t>
            </w:r>
            <w:r>
              <w:rPr>
                <w:rFonts w:ascii="Times New Roman" w:hAnsi="Times New Roman" w:cs="Times New Roman"/>
              </w:rPr>
              <w:t>10</w:t>
            </w:r>
            <w:r w:rsidR="00AF4D90" w:rsidRPr="00360920">
              <w:rPr>
                <w:rFonts w:ascii="Times New Roman" w:hAnsi="Times New Roman" w:cs="Times New Roman"/>
              </w:rPr>
              <w:t>.200 TL</w:t>
            </w:r>
          </w:p>
        </w:tc>
      </w:tr>
      <w:tr w:rsidR="00D411C0" w:rsidRPr="00360920" w14:paraId="7E9AE0A2" w14:textId="77777777" w:rsidTr="00C94CA7">
        <w:tc>
          <w:tcPr>
            <w:tcW w:w="2977" w:type="dxa"/>
            <w:vAlign w:val="center"/>
          </w:tcPr>
          <w:p w14:paraId="55C391EA" w14:textId="755EBAB7" w:rsidR="00D411C0" w:rsidRPr="00360920" w:rsidRDefault="00D411C0" w:rsidP="00AF4D90">
            <w:pPr>
              <w:rPr>
                <w:rFonts w:ascii="Times New Roman" w:hAnsi="Times New Roman" w:cs="Times New Roman"/>
                <w:b/>
                <w:bCs/>
              </w:rPr>
            </w:pPr>
            <w:r w:rsidRPr="00360920">
              <w:rPr>
                <w:rFonts w:ascii="Times New Roman" w:hAnsi="Times New Roman" w:cs="Times New Roman"/>
                <w:b/>
                <w:bCs/>
              </w:rPr>
              <w:t>Banka Bilgileri</w:t>
            </w:r>
          </w:p>
        </w:tc>
        <w:tc>
          <w:tcPr>
            <w:tcW w:w="7655" w:type="dxa"/>
            <w:gridSpan w:val="2"/>
          </w:tcPr>
          <w:p w14:paraId="4AC18F14" w14:textId="1351DF92" w:rsidR="00D411C0" w:rsidRPr="00360920" w:rsidRDefault="00613320">
            <w:pPr>
              <w:rPr>
                <w:rFonts w:ascii="Times New Roman" w:hAnsi="Times New Roman" w:cs="Times New Roman"/>
              </w:rPr>
            </w:pPr>
            <w:r w:rsidRPr="00360920">
              <w:rPr>
                <w:rFonts w:ascii="Times New Roman" w:hAnsi="Times New Roman" w:cs="Times New Roman"/>
              </w:rPr>
              <w:t>HALKBANK OSTİM ŞUBESİ IBAN: TR17 0001 2009 2020 0012 0000 19 Açıklama kısmına “Öğrenci Ad Soyadı ve Öğrenci No” yazılacaktır.</w:t>
            </w:r>
          </w:p>
        </w:tc>
      </w:tr>
      <w:tr w:rsidR="00613320" w:rsidRPr="00360920" w14:paraId="6AD1986A" w14:textId="77777777" w:rsidTr="00C94CA7">
        <w:tc>
          <w:tcPr>
            <w:tcW w:w="2977" w:type="dxa"/>
            <w:vAlign w:val="center"/>
          </w:tcPr>
          <w:p w14:paraId="746AF649" w14:textId="6CCBD949" w:rsidR="00613320" w:rsidRPr="00360920" w:rsidRDefault="00613320" w:rsidP="00AF4D90">
            <w:pPr>
              <w:rPr>
                <w:rFonts w:ascii="Times New Roman" w:hAnsi="Times New Roman" w:cs="Times New Roman"/>
                <w:b/>
                <w:bCs/>
              </w:rPr>
            </w:pPr>
            <w:r w:rsidRPr="00360920">
              <w:rPr>
                <w:rFonts w:ascii="Times New Roman" w:hAnsi="Times New Roman" w:cs="Times New Roman"/>
                <w:b/>
                <w:bCs/>
              </w:rPr>
              <w:t>Sınava Girecek Öğrenci Listesi</w:t>
            </w:r>
          </w:p>
        </w:tc>
        <w:tc>
          <w:tcPr>
            <w:tcW w:w="7655" w:type="dxa"/>
            <w:gridSpan w:val="2"/>
          </w:tcPr>
          <w:p w14:paraId="467753AB" w14:textId="38FDBFB0" w:rsidR="00613320" w:rsidRPr="00360920" w:rsidRDefault="00333C48">
            <w:pPr>
              <w:rPr>
                <w:rFonts w:ascii="Times New Roman" w:hAnsi="Times New Roman" w:cs="Times New Roman"/>
              </w:rPr>
            </w:pPr>
            <w:r w:rsidRPr="00360920">
              <w:rPr>
                <w:rFonts w:ascii="Times New Roman" w:hAnsi="Times New Roman" w:cs="Times New Roman"/>
              </w:rPr>
              <w:t>22 Haziran 2026 Pazartesi</w:t>
            </w:r>
          </w:p>
        </w:tc>
      </w:tr>
      <w:tr w:rsidR="00613320" w:rsidRPr="00360920" w14:paraId="742002E3" w14:textId="77777777" w:rsidTr="00C94CA7">
        <w:tc>
          <w:tcPr>
            <w:tcW w:w="2977" w:type="dxa"/>
            <w:vAlign w:val="center"/>
          </w:tcPr>
          <w:p w14:paraId="45DDC5F7" w14:textId="2A5EAC00" w:rsidR="00613320" w:rsidRPr="00360920" w:rsidRDefault="00B954C4" w:rsidP="00AF4D90">
            <w:pPr>
              <w:rPr>
                <w:rFonts w:ascii="Times New Roman" w:hAnsi="Times New Roman" w:cs="Times New Roman"/>
                <w:b/>
                <w:bCs/>
              </w:rPr>
            </w:pPr>
            <w:r w:rsidRPr="00360920">
              <w:rPr>
                <w:rFonts w:ascii="Times New Roman" w:hAnsi="Times New Roman" w:cs="Times New Roman"/>
                <w:b/>
                <w:bCs/>
              </w:rPr>
              <w:t>Sınav Tarih</w:t>
            </w:r>
          </w:p>
        </w:tc>
        <w:tc>
          <w:tcPr>
            <w:tcW w:w="7655" w:type="dxa"/>
            <w:gridSpan w:val="2"/>
          </w:tcPr>
          <w:p w14:paraId="680071F0" w14:textId="350DB738" w:rsidR="00613320" w:rsidRPr="00360920" w:rsidRDefault="00A45E32">
            <w:pPr>
              <w:rPr>
                <w:rFonts w:ascii="Times New Roman" w:hAnsi="Times New Roman" w:cs="Times New Roman"/>
              </w:rPr>
            </w:pPr>
            <w:r w:rsidRPr="00360920">
              <w:rPr>
                <w:rFonts w:ascii="Times New Roman" w:hAnsi="Times New Roman" w:cs="Times New Roman"/>
              </w:rPr>
              <w:t>25-26 Haziran 2026 Perşembe-Cuma</w:t>
            </w:r>
          </w:p>
        </w:tc>
      </w:tr>
    </w:tbl>
    <w:p w14:paraId="0EA1D1E9" w14:textId="70FE7E01" w:rsidR="005567B1" w:rsidRPr="00360920" w:rsidRDefault="005567B1">
      <w:pPr>
        <w:rPr>
          <w:rFonts w:ascii="Times New Roman" w:hAnsi="Times New Roman" w:cs="Times New Roman"/>
        </w:rPr>
      </w:pPr>
    </w:p>
    <w:p w14:paraId="59FE5908" w14:textId="77777777" w:rsidR="00A45E32" w:rsidRPr="00360920" w:rsidRDefault="00D937B1">
      <w:pPr>
        <w:rPr>
          <w:rFonts w:ascii="Times New Roman" w:hAnsi="Times New Roman" w:cs="Times New Roman"/>
        </w:rPr>
      </w:pPr>
      <w:r w:rsidRPr="00360920">
        <w:rPr>
          <w:rFonts w:ascii="Times New Roman" w:hAnsi="Times New Roman" w:cs="Times New Roman"/>
        </w:rPr>
        <w:t xml:space="preserve">İstenilen Evraklar; </w:t>
      </w:r>
    </w:p>
    <w:p w14:paraId="5D29C5E9" w14:textId="77777777" w:rsidR="00A45E32" w:rsidRPr="00360920" w:rsidRDefault="00D937B1">
      <w:pPr>
        <w:rPr>
          <w:rFonts w:ascii="Times New Roman" w:hAnsi="Times New Roman" w:cs="Times New Roman"/>
        </w:rPr>
      </w:pPr>
      <w:r w:rsidRPr="00360920">
        <w:rPr>
          <w:rFonts w:ascii="Times New Roman" w:hAnsi="Times New Roman" w:cs="Times New Roman"/>
        </w:rPr>
        <w:t xml:space="preserve">1) Dekont </w:t>
      </w:r>
    </w:p>
    <w:p w14:paraId="0B13191C" w14:textId="36E8554E" w:rsidR="00A45E32" w:rsidRPr="00360920" w:rsidRDefault="00D937B1">
      <w:pPr>
        <w:rPr>
          <w:rFonts w:ascii="Times New Roman" w:hAnsi="Times New Roman" w:cs="Times New Roman"/>
        </w:rPr>
      </w:pPr>
      <w:r w:rsidRPr="00360920">
        <w:rPr>
          <w:rFonts w:ascii="Times New Roman" w:hAnsi="Times New Roman" w:cs="Times New Roman"/>
        </w:rPr>
        <w:t xml:space="preserve">2) Başvuru </w:t>
      </w:r>
      <w:r w:rsidR="00A45E32" w:rsidRPr="00360920">
        <w:rPr>
          <w:rFonts w:ascii="Times New Roman" w:hAnsi="Times New Roman" w:cs="Times New Roman"/>
        </w:rPr>
        <w:t xml:space="preserve">Formu </w:t>
      </w:r>
    </w:p>
    <w:p w14:paraId="442FB223" w14:textId="731B3DDC" w:rsidR="00250F66" w:rsidRPr="00360920" w:rsidRDefault="00250F66">
      <w:pPr>
        <w:rPr>
          <w:rFonts w:ascii="Times New Roman" w:hAnsi="Times New Roman" w:cs="Times New Roman"/>
        </w:rPr>
      </w:pPr>
      <w:r w:rsidRPr="00360920">
        <w:rPr>
          <w:rFonts w:ascii="Times New Roman" w:hAnsi="Times New Roman" w:cs="Times New Roman"/>
        </w:rPr>
        <w:t>3) Transkript (Öğrenci İşleri Daire Başkanlı</w:t>
      </w:r>
      <w:r w:rsidR="00767D4A" w:rsidRPr="00360920">
        <w:rPr>
          <w:rFonts w:ascii="Times New Roman" w:hAnsi="Times New Roman" w:cs="Times New Roman"/>
        </w:rPr>
        <w:t>ğı veya E-devlet üzerinden alınacak)</w:t>
      </w:r>
    </w:p>
    <w:p w14:paraId="17AF8763" w14:textId="77777777" w:rsidR="00A45E32" w:rsidRPr="00360920" w:rsidRDefault="00D937B1">
      <w:pPr>
        <w:rPr>
          <w:rFonts w:ascii="Times New Roman" w:hAnsi="Times New Roman" w:cs="Times New Roman"/>
          <w:b/>
          <w:bCs/>
          <w:u w:val="single"/>
        </w:rPr>
      </w:pPr>
      <w:r w:rsidRPr="00360920">
        <w:rPr>
          <w:rFonts w:ascii="Times New Roman" w:hAnsi="Times New Roman" w:cs="Times New Roman"/>
          <w:b/>
          <w:bCs/>
          <w:u w:val="single"/>
        </w:rPr>
        <w:t xml:space="preserve">Öncelikle Yapılması Gerekenler </w:t>
      </w:r>
    </w:p>
    <w:p w14:paraId="5E561830" w14:textId="65A98244" w:rsidR="00700DE3" w:rsidRPr="00360920" w:rsidRDefault="00D937B1" w:rsidP="00124AC5">
      <w:pPr>
        <w:jc w:val="both"/>
        <w:rPr>
          <w:rFonts w:ascii="Times New Roman" w:hAnsi="Times New Roman" w:cs="Times New Roman"/>
        </w:rPr>
      </w:pPr>
      <w:r w:rsidRPr="00360920">
        <w:rPr>
          <w:rFonts w:ascii="Times New Roman" w:hAnsi="Times New Roman" w:cs="Times New Roman"/>
        </w:rPr>
        <w:t xml:space="preserve">1. Tek Ders/Ek Ders Sınavı’na başvurmak isteyen öğrencilerin, </w:t>
      </w:r>
      <w:r w:rsidR="00700DE3" w:rsidRPr="00360920">
        <w:rPr>
          <w:rFonts w:ascii="Times New Roman" w:hAnsi="Times New Roman" w:cs="Times New Roman"/>
        </w:rPr>
        <w:t xml:space="preserve">9. Kat 909 </w:t>
      </w:r>
      <w:proofErr w:type="spellStart"/>
      <w:r w:rsidR="008E1195">
        <w:rPr>
          <w:rFonts w:ascii="Times New Roman" w:hAnsi="Times New Roman" w:cs="Times New Roman"/>
        </w:rPr>
        <w:t>n</w:t>
      </w:r>
      <w:r w:rsidR="00700DE3" w:rsidRPr="00360920">
        <w:rPr>
          <w:rFonts w:ascii="Times New Roman" w:hAnsi="Times New Roman" w:cs="Times New Roman"/>
        </w:rPr>
        <w:t>olu</w:t>
      </w:r>
      <w:proofErr w:type="spellEnd"/>
      <w:r w:rsidR="00700DE3" w:rsidRPr="00360920">
        <w:rPr>
          <w:rFonts w:ascii="Times New Roman" w:hAnsi="Times New Roman" w:cs="Times New Roman"/>
        </w:rPr>
        <w:t xml:space="preserve"> oda</w:t>
      </w:r>
      <w:r w:rsidR="008B7730" w:rsidRPr="00360920">
        <w:rPr>
          <w:rFonts w:ascii="Times New Roman" w:hAnsi="Times New Roman" w:cs="Times New Roman"/>
        </w:rPr>
        <w:t>ya</w:t>
      </w:r>
      <w:r w:rsidR="00700DE3" w:rsidRPr="00360920">
        <w:rPr>
          <w:rFonts w:ascii="Times New Roman" w:hAnsi="Times New Roman" w:cs="Times New Roman"/>
        </w:rPr>
        <w:t xml:space="preserve"> (Fakülte Sekreterliği) </w:t>
      </w:r>
      <w:r w:rsidRPr="00360920">
        <w:rPr>
          <w:rFonts w:ascii="Times New Roman" w:hAnsi="Times New Roman" w:cs="Times New Roman"/>
        </w:rPr>
        <w:t xml:space="preserve">başvuru </w:t>
      </w:r>
      <w:r w:rsidR="009D584F" w:rsidRPr="00360920">
        <w:rPr>
          <w:rFonts w:ascii="Times New Roman" w:hAnsi="Times New Roman" w:cs="Times New Roman"/>
        </w:rPr>
        <w:t xml:space="preserve">formlarını </w:t>
      </w:r>
      <w:r w:rsidRPr="00360920">
        <w:rPr>
          <w:rFonts w:ascii="Times New Roman" w:hAnsi="Times New Roman" w:cs="Times New Roman"/>
        </w:rPr>
        <w:t>te</w:t>
      </w:r>
      <w:r w:rsidR="008B7730" w:rsidRPr="00360920">
        <w:rPr>
          <w:rFonts w:ascii="Times New Roman" w:hAnsi="Times New Roman" w:cs="Times New Roman"/>
        </w:rPr>
        <w:t>slim</w:t>
      </w:r>
      <w:r w:rsidRPr="00360920">
        <w:rPr>
          <w:rFonts w:ascii="Times New Roman" w:hAnsi="Times New Roman" w:cs="Times New Roman"/>
        </w:rPr>
        <w:t xml:space="preserve"> ederek ilgili alanları eksiksiz doldurmaları gerekmektedir. Öğrencilerin sınava girme şartlarını sağlayıp sağlamadıkları, danışman öğretim elemanları tarafından </w:t>
      </w:r>
      <w:r w:rsidR="00F529BB">
        <w:rPr>
          <w:rFonts w:ascii="Times New Roman" w:hAnsi="Times New Roman" w:cs="Times New Roman"/>
        </w:rPr>
        <w:t xml:space="preserve">ve transkript </w:t>
      </w:r>
      <w:r w:rsidRPr="00360920">
        <w:rPr>
          <w:rFonts w:ascii="Times New Roman" w:hAnsi="Times New Roman" w:cs="Times New Roman"/>
        </w:rPr>
        <w:t xml:space="preserve">Öğrenci Bilgi Sistemi üzerinden kontrol edilecektir. </w:t>
      </w:r>
    </w:p>
    <w:p w14:paraId="76ED2E75" w14:textId="53A630CC" w:rsidR="00700DE3" w:rsidRPr="00360920" w:rsidRDefault="00D937B1">
      <w:pPr>
        <w:rPr>
          <w:rFonts w:ascii="Times New Roman" w:hAnsi="Times New Roman" w:cs="Times New Roman"/>
        </w:rPr>
      </w:pPr>
      <w:r w:rsidRPr="00360920">
        <w:rPr>
          <w:rFonts w:ascii="Times New Roman" w:hAnsi="Times New Roman" w:cs="Times New Roman"/>
        </w:rPr>
        <w:t xml:space="preserve">2. Başvuru şartlarını sağladığı belirlenen öğrencilerin, doldurdukları </w:t>
      </w:r>
      <w:r w:rsidR="009D584F" w:rsidRPr="00360920">
        <w:rPr>
          <w:rFonts w:ascii="Times New Roman" w:hAnsi="Times New Roman" w:cs="Times New Roman"/>
        </w:rPr>
        <w:t xml:space="preserve">form </w:t>
      </w:r>
      <w:r w:rsidRPr="00360920">
        <w:rPr>
          <w:rFonts w:ascii="Times New Roman" w:hAnsi="Times New Roman" w:cs="Times New Roman"/>
        </w:rPr>
        <w:t xml:space="preserve">ile birlikte zemin katta bulunan Muhasebe Birimine sınav ücretini yatırmaları gerekmektedir. </w:t>
      </w:r>
    </w:p>
    <w:p w14:paraId="4B00331A" w14:textId="592EDFB6" w:rsidR="00700DE3" w:rsidRPr="00360920" w:rsidRDefault="00D937B1">
      <w:pPr>
        <w:rPr>
          <w:rFonts w:ascii="Times New Roman" w:hAnsi="Times New Roman" w:cs="Times New Roman"/>
        </w:rPr>
      </w:pPr>
      <w:r w:rsidRPr="00360920">
        <w:rPr>
          <w:rFonts w:ascii="Times New Roman" w:hAnsi="Times New Roman" w:cs="Times New Roman"/>
        </w:rPr>
        <w:t xml:space="preserve">3. Ödeme işlemini tamamlayan öğrencilerin, başvuru </w:t>
      </w:r>
      <w:r w:rsidR="00FD1B7D" w:rsidRPr="00360920">
        <w:rPr>
          <w:rFonts w:ascii="Times New Roman" w:hAnsi="Times New Roman" w:cs="Times New Roman"/>
        </w:rPr>
        <w:t>formlarını</w:t>
      </w:r>
      <w:r w:rsidRPr="00360920">
        <w:rPr>
          <w:rFonts w:ascii="Times New Roman" w:hAnsi="Times New Roman" w:cs="Times New Roman"/>
        </w:rPr>
        <w:t xml:space="preserve"> ve ödeme dekontlarını </w:t>
      </w:r>
      <w:r w:rsidR="00FD1B7D" w:rsidRPr="00360920">
        <w:rPr>
          <w:rFonts w:ascii="Times New Roman" w:hAnsi="Times New Roman" w:cs="Times New Roman"/>
        </w:rPr>
        <w:t>Fakülte Sekreterliği b</w:t>
      </w:r>
      <w:r w:rsidRPr="00360920">
        <w:rPr>
          <w:rFonts w:ascii="Times New Roman" w:hAnsi="Times New Roman" w:cs="Times New Roman"/>
        </w:rPr>
        <w:t>irimine teslim etmeleri gerekmektedir.</w:t>
      </w:r>
    </w:p>
    <w:p w14:paraId="58359948" w14:textId="78F3DAF5" w:rsidR="007C6F90" w:rsidRPr="00360920" w:rsidRDefault="00D937B1">
      <w:pPr>
        <w:rPr>
          <w:rFonts w:ascii="Times New Roman" w:hAnsi="Times New Roman" w:cs="Times New Roman"/>
        </w:rPr>
      </w:pPr>
      <w:r w:rsidRPr="00360920">
        <w:rPr>
          <w:rFonts w:ascii="Times New Roman" w:hAnsi="Times New Roman" w:cs="Times New Roman"/>
        </w:rPr>
        <w:t xml:space="preserve"> 4. Şehir dışında bulunan öğrencilerimiz, imzalı başvuru formunu ve ödeme dekontunu taratarak </w:t>
      </w:r>
      <w:r w:rsidR="00700DE3" w:rsidRPr="00360920">
        <w:rPr>
          <w:rFonts w:ascii="Times New Roman" w:hAnsi="Times New Roman" w:cs="Times New Roman"/>
        </w:rPr>
        <w:t>iibf</w:t>
      </w:r>
      <w:r w:rsidR="004051ED">
        <w:rPr>
          <w:rFonts w:ascii="Times New Roman" w:hAnsi="Times New Roman" w:cs="Times New Roman"/>
        </w:rPr>
        <w:t>.</w:t>
      </w:r>
      <w:r w:rsidR="00700DE3" w:rsidRPr="00360920">
        <w:rPr>
          <w:rFonts w:ascii="Times New Roman" w:hAnsi="Times New Roman" w:cs="Times New Roman"/>
        </w:rPr>
        <w:t>dekanlik</w:t>
      </w:r>
      <w:r w:rsidRPr="00360920">
        <w:rPr>
          <w:rFonts w:ascii="Times New Roman" w:hAnsi="Times New Roman" w:cs="Times New Roman"/>
        </w:rPr>
        <w:t>@ostimteknik.edu.tr adresine e-posta yoluyla gönderebilirler.</w:t>
      </w:r>
    </w:p>
    <w:sectPr w:rsidR="007C6F90" w:rsidRPr="00360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F0"/>
    <w:rsid w:val="00124AC5"/>
    <w:rsid w:val="00250F66"/>
    <w:rsid w:val="002766FE"/>
    <w:rsid w:val="00327C2E"/>
    <w:rsid w:val="00333C48"/>
    <w:rsid w:val="00360920"/>
    <w:rsid w:val="004051ED"/>
    <w:rsid w:val="004670F0"/>
    <w:rsid w:val="005567B1"/>
    <w:rsid w:val="00613320"/>
    <w:rsid w:val="00700DE3"/>
    <w:rsid w:val="00767D4A"/>
    <w:rsid w:val="007C6F90"/>
    <w:rsid w:val="008B7730"/>
    <w:rsid w:val="008E1195"/>
    <w:rsid w:val="00920FB8"/>
    <w:rsid w:val="009318AA"/>
    <w:rsid w:val="00940133"/>
    <w:rsid w:val="009D584F"/>
    <w:rsid w:val="00A07692"/>
    <w:rsid w:val="00A45E32"/>
    <w:rsid w:val="00AF4D90"/>
    <w:rsid w:val="00B954C4"/>
    <w:rsid w:val="00C94CA7"/>
    <w:rsid w:val="00D411C0"/>
    <w:rsid w:val="00D937B1"/>
    <w:rsid w:val="00DE1CB7"/>
    <w:rsid w:val="00E31A57"/>
    <w:rsid w:val="00EB0842"/>
    <w:rsid w:val="00F0147F"/>
    <w:rsid w:val="00F529BB"/>
    <w:rsid w:val="00FD1B7D"/>
    <w:rsid w:val="00FF2C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4C16"/>
  <w15:chartTrackingRefBased/>
  <w15:docId w15:val="{63C48D4D-2697-4945-ABA3-D76FF718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76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Nazife  Tetik</dc:creator>
  <cp:keywords/>
  <dc:description/>
  <cp:lastModifiedBy>Nazife  Tetik</cp:lastModifiedBy>
  <cp:revision>32</cp:revision>
  <dcterms:created xsi:type="dcterms:W3CDTF">2026-06-17T13:02:00Z</dcterms:created>
  <dcterms:modified xsi:type="dcterms:W3CDTF">2026-06-17T14:19:00Z</dcterms:modified>
</cp:coreProperties>
</file>